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F3" w:rsidRDefault="00417EF3" w:rsidP="00417EF3">
      <w:pPr>
        <w:spacing w:line="240" w:lineRule="auto"/>
        <w:jc w:val="center"/>
        <w:rPr>
          <w:sz w:val="24"/>
          <w:szCs w:val="24"/>
        </w:rPr>
      </w:pPr>
      <w:r>
        <w:rPr>
          <w:rFonts w:ascii="Verdana" w:hAnsi="Verdana"/>
          <w:noProof/>
        </w:rPr>
        <w:drawing>
          <wp:inline distT="0" distB="0" distL="0" distR="0">
            <wp:extent cx="714375" cy="981075"/>
            <wp:effectExtent l="19050" t="0" r="9525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F3" w:rsidRDefault="00417EF3" w:rsidP="00417EF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COMUNE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VILLARICCA</w:t>
      </w:r>
    </w:p>
    <w:p w:rsidR="00417EF3" w:rsidRDefault="00417EF3" w:rsidP="00417EF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PROVINCIA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NAPOLI</w:t>
      </w:r>
    </w:p>
    <w:p w:rsidR="00417EF3" w:rsidRDefault="00417EF3" w:rsidP="00417EF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ASSESSORATO ALLE POLITICHE SOCIALI E FORMATIVE </w:t>
      </w:r>
    </w:p>
    <w:p w:rsidR="00417EF3" w:rsidRDefault="00417EF3" w:rsidP="00417EF3">
      <w:pPr>
        <w:spacing w:line="240" w:lineRule="auto"/>
        <w:jc w:val="center"/>
        <w:rPr>
          <w:sz w:val="24"/>
          <w:szCs w:val="24"/>
        </w:rPr>
      </w:pPr>
    </w:p>
    <w:p w:rsidR="00417EF3" w:rsidRPr="00BD5602" w:rsidRDefault="00417EF3" w:rsidP="00417EF3">
      <w:pPr>
        <w:spacing w:line="240" w:lineRule="auto"/>
        <w:jc w:val="center"/>
        <w:rPr>
          <w:sz w:val="28"/>
          <w:szCs w:val="28"/>
        </w:rPr>
      </w:pPr>
      <w:r w:rsidRPr="00BD5602">
        <w:rPr>
          <w:b/>
          <w:sz w:val="28"/>
          <w:szCs w:val="28"/>
          <w:u w:val="single"/>
        </w:rPr>
        <w:t>AVVISO</w:t>
      </w:r>
    </w:p>
    <w:p w:rsidR="00417EF3" w:rsidRDefault="00417EF3" w:rsidP="00417EF3">
      <w:pPr>
        <w:spacing w:line="240" w:lineRule="auto"/>
        <w:jc w:val="both"/>
        <w:rPr>
          <w:sz w:val="24"/>
          <w:szCs w:val="24"/>
        </w:rPr>
      </w:pPr>
    </w:p>
    <w:p w:rsidR="00417EF3" w:rsidRDefault="00417EF3" w:rsidP="00417E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Giunta con delibera n.97 del 09/10/2009 ha stabilito di assegnare un contributo economico pari ad € 120,00 (centoventi/00) a parziale copertura del costo sostenuto per gli abbonamenti relativi alla fascia 2 (percorso </w:t>
      </w:r>
      <w:proofErr w:type="spellStart"/>
      <w:r>
        <w:rPr>
          <w:sz w:val="24"/>
          <w:szCs w:val="24"/>
        </w:rPr>
        <w:t>Villaricca-Napoli</w:t>
      </w:r>
      <w:proofErr w:type="spellEnd"/>
      <w:r>
        <w:rPr>
          <w:sz w:val="24"/>
          <w:szCs w:val="24"/>
        </w:rPr>
        <w:t xml:space="preserve">) ed un contributo pari ad € 80,00 (ottanta/00) a parziale copertura del costo sostenuto per gli abbonamenti relativi alla fascia 1 (percorso </w:t>
      </w:r>
      <w:proofErr w:type="spellStart"/>
      <w:r>
        <w:rPr>
          <w:sz w:val="24"/>
          <w:szCs w:val="24"/>
        </w:rPr>
        <w:t>Mugnano</w:t>
      </w:r>
      <w:proofErr w:type="spellEnd"/>
      <w:r>
        <w:rPr>
          <w:sz w:val="24"/>
          <w:szCs w:val="24"/>
        </w:rPr>
        <w:t xml:space="preserve"> e/o </w:t>
      </w:r>
      <w:proofErr w:type="spellStart"/>
      <w:r>
        <w:rPr>
          <w:sz w:val="24"/>
          <w:szCs w:val="24"/>
        </w:rPr>
        <w:t>Chiaiano-Napoli</w:t>
      </w:r>
      <w:proofErr w:type="spellEnd"/>
      <w:r>
        <w:rPr>
          <w:sz w:val="24"/>
          <w:szCs w:val="24"/>
        </w:rPr>
        <w:t>):</w:t>
      </w:r>
    </w:p>
    <w:p w:rsidR="00417EF3" w:rsidRDefault="00417EF3" w:rsidP="00417EF3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Annuale ordinario ridotto per soggetti con parametro ISEE inferiore a € 12.500,00</w:t>
      </w:r>
    </w:p>
    <w:p w:rsidR="00417EF3" w:rsidRDefault="00417EF3" w:rsidP="00417EF3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Annuale ordinario ridotto per studenti con parametro ISEE inferiore a € 12.500,00</w:t>
      </w:r>
    </w:p>
    <w:p w:rsidR="00417EF3" w:rsidRPr="0069565C" w:rsidRDefault="00417EF3" w:rsidP="00417E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Capo Settore in esecuzione della deliberazione 97/2009 e del PEG 2011,assegnatogli con delibera  n.75/2011, indice il presente Avviso rivolto a studenti ed altri soggetti in condizioni di disagio economico.</w:t>
      </w:r>
    </w:p>
    <w:p w:rsidR="00417EF3" w:rsidRDefault="00417EF3" w:rsidP="00417E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contributo sarà erogato previa esibizione all’Ufficio Comunale:</w:t>
      </w:r>
    </w:p>
    <w:p w:rsidR="00417EF3" w:rsidRDefault="00417EF3" w:rsidP="00417EF3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C2839">
        <w:rPr>
          <w:sz w:val="24"/>
          <w:szCs w:val="24"/>
        </w:rPr>
        <w:t>del titolo originale, acquistato dal 1 gennaio 201</w:t>
      </w:r>
      <w:r>
        <w:rPr>
          <w:sz w:val="24"/>
          <w:szCs w:val="24"/>
        </w:rPr>
        <w:t>1</w:t>
      </w:r>
      <w:r w:rsidRPr="004C2839">
        <w:rPr>
          <w:sz w:val="24"/>
          <w:szCs w:val="24"/>
        </w:rPr>
        <w:t xml:space="preserve"> presso gli Uffici del Consorzio Unico Campania </w:t>
      </w:r>
    </w:p>
    <w:p w:rsidR="00417EF3" w:rsidRDefault="00417EF3" w:rsidP="00417EF3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certificato ISEE inferiore a € 12.500,00</w:t>
      </w:r>
    </w:p>
    <w:p w:rsidR="00F545A1" w:rsidRDefault="00417EF3" w:rsidP="00417EF3">
      <w:pPr>
        <w:spacing w:line="240" w:lineRule="auto"/>
        <w:ind w:left="60"/>
        <w:jc w:val="both"/>
        <w:rPr>
          <w:sz w:val="24"/>
          <w:szCs w:val="24"/>
        </w:rPr>
      </w:pPr>
      <w:r w:rsidRPr="001F77BE">
        <w:rPr>
          <w:sz w:val="24"/>
          <w:szCs w:val="24"/>
        </w:rPr>
        <w:t xml:space="preserve"> Le istanze dovranno essere presentate sull’apposito modello rilasciato dall’Ufficio Politiche Sociali dell’Ente</w:t>
      </w:r>
      <w:r w:rsidR="00F545A1">
        <w:rPr>
          <w:sz w:val="24"/>
          <w:szCs w:val="24"/>
        </w:rPr>
        <w:t>,entro e non oltre 30 giorni dal presente avviso</w:t>
      </w:r>
      <w:r w:rsidRPr="001F77BE">
        <w:rPr>
          <w:sz w:val="24"/>
          <w:szCs w:val="24"/>
        </w:rPr>
        <w:t xml:space="preserve">. </w:t>
      </w:r>
    </w:p>
    <w:p w:rsidR="00417EF3" w:rsidRPr="001F77BE" w:rsidRDefault="00417EF3" w:rsidP="00417EF3">
      <w:pPr>
        <w:spacing w:line="240" w:lineRule="auto"/>
        <w:ind w:left="60"/>
        <w:jc w:val="both"/>
        <w:rPr>
          <w:sz w:val="24"/>
          <w:szCs w:val="24"/>
        </w:rPr>
      </w:pPr>
      <w:r w:rsidRPr="001F77BE">
        <w:rPr>
          <w:sz w:val="24"/>
          <w:szCs w:val="24"/>
        </w:rPr>
        <w:t xml:space="preserve">L’assegnazione dei contributi avverrà </w:t>
      </w:r>
      <w:r>
        <w:rPr>
          <w:sz w:val="24"/>
          <w:szCs w:val="24"/>
        </w:rPr>
        <w:t xml:space="preserve">sulla formazione </w:t>
      </w:r>
      <w:r w:rsidRPr="001F77BE">
        <w:rPr>
          <w:sz w:val="24"/>
          <w:szCs w:val="24"/>
        </w:rPr>
        <w:t>di una graduatoria stilata dall’Ufficio  preposto,in base al parametro IS</w:t>
      </w:r>
      <w:r>
        <w:rPr>
          <w:sz w:val="24"/>
          <w:szCs w:val="24"/>
        </w:rPr>
        <w:t>E</w:t>
      </w:r>
      <w:r w:rsidRPr="001F77BE">
        <w:rPr>
          <w:sz w:val="24"/>
          <w:szCs w:val="24"/>
        </w:rPr>
        <w:t>E più basso e fino ad esaurimento dei fondi.</w:t>
      </w:r>
    </w:p>
    <w:p w:rsidR="00417EF3" w:rsidRDefault="00417EF3" w:rsidP="00417E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ulteriori informazioni rivolgersi all’Ufficio Politiche Sociali del Comune di </w:t>
      </w:r>
      <w:proofErr w:type="spellStart"/>
      <w:r>
        <w:rPr>
          <w:sz w:val="24"/>
          <w:szCs w:val="24"/>
        </w:rPr>
        <w:t>Villaricca</w:t>
      </w:r>
      <w:proofErr w:type="spellEnd"/>
      <w:r>
        <w:rPr>
          <w:sz w:val="24"/>
          <w:szCs w:val="24"/>
        </w:rPr>
        <w:t xml:space="preserve"> nei giorni  di Lunedì e giovedì dalle ore  9,00 alle ore 12,00 e mercoledì dalle ore 16,00 alle 18,00.</w:t>
      </w:r>
    </w:p>
    <w:p w:rsidR="00417EF3" w:rsidRDefault="00417EF3" w:rsidP="00417EF3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Villaricca</w:t>
      </w:r>
      <w:proofErr w:type="spellEnd"/>
      <w:r>
        <w:rPr>
          <w:sz w:val="24"/>
          <w:szCs w:val="24"/>
        </w:rPr>
        <w:t xml:space="preserve">, lì </w:t>
      </w:r>
      <w:r w:rsidR="00D4171B">
        <w:rPr>
          <w:sz w:val="24"/>
          <w:szCs w:val="24"/>
        </w:rPr>
        <w:t>1</w:t>
      </w:r>
      <w:r w:rsidR="00325772">
        <w:rPr>
          <w:sz w:val="24"/>
          <w:szCs w:val="24"/>
        </w:rPr>
        <w:t>8</w:t>
      </w:r>
      <w:r>
        <w:rPr>
          <w:sz w:val="24"/>
          <w:szCs w:val="24"/>
        </w:rPr>
        <w:t>/01/2012</w:t>
      </w:r>
    </w:p>
    <w:p w:rsidR="00417EF3" w:rsidRDefault="00417EF3" w:rsidP="00417E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L’Ass. alle Politiche Sociale                            Il Capo Settore                                                   Il Sindaco </w:t>
      </w:r>
    </w:p>
    <w:p w:rsidR="00417EF3" w:rsidRPr="00490C57" w:rsidRDefault="00417EF3" w:rsidP="00417E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Granata G.                                         </w:t>
      </w:r>
      <w:proofErr w:type="spellStart"/>
      <w:r>
        <w:rPr>
          <w:sz w:val="24"/>
          <w:szCs w:val="24"/>
        </w:rPr>
        <w:t>Tommasiello</w:t>
      </w:r>
      <w:proofErr w:type="spellEnd"/>
      <w:r>
        <w:rPr>
          <w:sz w:val="24"/>
          <w:szCs w:val="24"/>
        </w:rPr>
        <w:t xml:space="preserve">  Dott.ssa </w:t>
      </w:r>
      <w:proofErr w:type="spellStart"/>
      <w:r>
        <w:rPr>
          <w:sz w:val="24"/>
          <w:szCs w:val="24"/>
        </w:rPr>
        <w:t>M.T.</w:t>
      </w:r>
      <w:proofErr w:type="spellEnd"/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Gaudieri</w:t>
      </w:r>
      <w:proofErr w:type="spellEnd"/>
      <w:r>
        <w:rPr>
          <w:sz w:val="24"/>
          <w:szCs w:val="24"/>
        </w:rPr>
        <w:t xml:space="preserve">   Avv. Francesco</w:t>
      </w:r>
    </w:p>
    <w:p w:rsidR="007A79B3" w:rsidRDefault="007A79B3"/>
    <w:sectPr w:rsidR="007A79B3" w:rsidSect="00027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40F"/>
    <w:multiLevelType w:val="hybridMultilevel"/>
    <w:tmpl w:val="77B87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64284"/>
    <w:multiLevelType w:val="hybridMultilevel"/>
    <w:tmpl w:val="E7E03CD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17EF3"/>
    <w:rsid w:val="0027272B"/>
    <w:rsid w:val="00325772"/>
    <w:rsid w:val="00386612"/>
    <w:rsid w:val="00417EF3"/>
    <w:rsid w:val="0066773D"/>
    <w:rsid w:val="007A79B3"/>
    <w:rsid w:val="008C0E43"/>
    <w:rsid w:val="00D4171B"/>
    <w:rsid w:val="00F5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9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E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Pc</cp:lastModifiedBy>
  <cp:revision>2</cp:revision>
  <dcterms:created xsi:type="dcterms:W3CDTF">2012-01-18T08:58:00Z</dcterms:created>
  <dcterms:modified xsi:type="dcterms:W3CDTF">2012-01-18T08:58:00Z</dcterms:modified>
</cp:coreProperties>
</file>